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713" w:rsidRPr="0035467F" w:rsidRDefault="00DC6713" w:rsidP="00DC6713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 ОРКСЭ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4 класс</w:t>
      </w:r>
    </w:p>
    <w:p w:rsidR="00DC6713" w:rsidRDefault="00DC6713" w:rsidP="00DC671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C6713" w:rsidRDefault="00DC6713" w:rsidP="00DC671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бного предмета «ОРКСЭ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1-4 классы. На основании  учебного плана  МБОУ «Лебединская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оош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» на 2020-2021 учебный г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од на изучение ОРКСЭ в 4 классе отводится 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 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неделю. Для  освоения  рабочей программы  учебного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предмета ОРЭКС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 УМК «Перспектива» автора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–А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.Я. Данилюк</w:t>
      </w:r>
    </w:p>
    <w:p w:rsidR="00DC6713" w:rsidRDefault="00DC6713" w:rsidP="00DC671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165"/>
        <w:gridCol w:w="1701"/>
        <w:gridCol w:w="1701"/>
        <w:gridCol w:w="1559"/>
      </w:tblGrid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№ темы</w:t>
            </w: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 xml:space="preserve">Тема 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tabs>
                <w:tab w:val="left" w:pos="1992"/>
              </w:tabs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DC6713">
              <w:rPr>
                <w:rFonts w:ascii="Times New Roman" w:eastAsia="SimSun" w:hAnsi="Times New Roman" w:cs="Times New Roman"/>
                <w:b/>
                <w:bCs/>
                <w:lang w:val="en-US" w:eastAsia="zh-CN"/>
              </w:rPr>
              <w:t>Количество</w:t>
            </w:r>
            <w:proofErr w:type="spellEnd"/>
            <w:r w:rsidRPr="00DC6713">
              <w:rPr>
                <w:rFonts w:ascii="Times New Roman" w:eastAsia="SimSun" w:hAnsi="Times New Roman" w:cs="Times New Roman"/>
                <w:b/>
                <w:bCs/>
                <w:lang w:val="en-US" w:eastAsia="zh-CN"/>
              </w:rPr>
              <w:t xml:space="preserve"> </w:t>
            </w:r>
            <w:r w:rsidRPr="00DC6713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часов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tabs>
                <w:tab w:val="left" w:pos="1992"/>
              </w:tabs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По плану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tabs>
                <w:tab w:val="left" w:pos="1992"/>
              </w:tabs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фактически</w:t>
            </w: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val="en-US" w:eastAsia="zh-CN"/>
              </w:rPr>
              <w:t>I.</w:t>
            </w: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lang w:eastAsia="zh-CN"/>
              </w:rPr>
              <w:t>Введение. Духовные ценности и нравственные идеалы в жизни человека и общества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Россия  - наша Родина.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spacing w:after="0"/>
              <w:ind w:left="36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val="en-US" w:eastAsia="zh-CN"/>
              </w:rPr>
              <w:t>II.</w:t>
            </w: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Основы светской этики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Что такое светская этика?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Мораль и культура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Особенности морали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Добро и зло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Добро и зло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Добродетели и пороки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Добродетели и пороки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Свобода и моральный выбор человека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Свобода и ответственность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Моральный долг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Справедливость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Альтруизм и эгоизм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Дружба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Что значит быть моральным?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Род и семья – исток нравственных отношений в истории человечества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Нравственный поступок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Золотое правило нравственности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Стыд, вина и извинение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Честь и достоинство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Совесть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Богатырь и рыцарь как нравственные идеалы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Джентльмен и леди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Этикет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spacing w:after="0"/>
              <w:ind w:left="36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val="en-US" w:eastAsia="zh-CN"/>
              </w:rPr>
              <w:t>III.</w:t>
            </w: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lang w:eastAsia="zh-CN"/>
              </w:rPr>
              <w:t>Духовные традиции многонационального народа России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Любовь и уважение к Отечеству. Патриотизм многонационального и многоконфессионального народа России.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Подготовка творческих проектов.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Выступление учащихся со своими творческими работами: «Как я понимаю православие», «Как я понимаю ислам», «Как я понимаю буддизм», «Как я понимаю иудаизм», «Что такое этика?», «Значение религии в жизни человека и общества», «Памятники религиозной культуры  (в моем городе, селе)» и т.д.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 xml:space="preserve">Выступление учащихся со своими творческими работами: </w:t>
            </w:r>
            <w:proofErr w:type="gramStart"/>
            <w:r w:rsidRPr="00DC6713">
              <w:rPr>
                <w:rFonts w:ascii="Times New Roman" w:eastAsia="SimSun" w:hAnsi="Times New Roman" w:cs="Times New Roman"/>
                <w:lang w:eastAsia="zh-CN"/>
              </w:rPr>
              <w:t>«Мое отношение к миру», «Мое отношение к людям», «Мое отношение к России», «С чего начинается Родина», «Герои России», «Вклад моей семьи в благополучие и процветание Отечества (труд, ратный подвиг, творчество и т.п.)», «Мой дедушка – защитник Родины», «Мой друг»,  и т.д.</w:t>
            </w:r>
            <w:proofErr w:type="gramEnd"/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Презентация творческих проектов на тему «Диалог культур во имя гражданского мира и согласия» (народное творчество, стихи, песни, кухня народов России и т.д.).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spacing w:after="0"/>
              <w:ind w:left="36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 xml:space="preserve">Всего 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34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DC6713" w:rsidRPr="00DC6713" w:rsidRDefault="00DC6713" w:rsidP="00DC6713">
      <w:pPr>
        <w:tabs>
          <w:tab w:val="left" w:pos="5940"/>
        </w:tabs>
        <w:spacing w:after="0"/>
        <w:rPr>
          <w:rFonts w:ascii="Times New Roman" w:eastAsia="SimSun" w:hAnsi="Times New Roman" w:cs="Times New Roman"/>
          <w:lang w:eastAsia="zh-CN"/>
        </w:rPr>
      </w:pPr>
    </w:p>
    <w:p w:rsidR="00DC6713" w:rsidRDefault="00DC6713" w:rsidP="00DC671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D55BE" w:rsidRDefault="009D55BE"/>
    <w:sectPr w:rsidR="009D55BE" w:rsidSect="00DC6713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40E8"/>
    <w:multiLevelType w:val="hybridMultilevel"/>
    <w:tmpl w:val="9EC0D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3A0"/>
    <w:rsid w:val="008F03A0"/>
    <w:rsid w:val="009D55BE"/>
    <w:rsid w:val="00BF3C1A"/>
    <w:rsid w:val="00DC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350</Words>
  <Characters>2001</Characters>
  <Application>Microsoft Office Word</Application>
  <DocSecurity>0</DocSecurity>
  <Lines>16</Lines>
  <Paragraphs>4</Paragraphs>
  <ScaleCrop>false</ScaleCrop>
  <Company/>
  <LinksUpToDate>false</LinksUpToDate>
  <CharactersWithSpaces>2347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2</cp:revision>
  <dcterms:created xsi:type="dcterms:W3CDTF">2020-09-12T17:36:00Z</dcterms:created>
  <dcterms:modified xsi:type="dcterms:W3CDTF">2020-09-12T17:43:00Z</dcterms:modified>
</cp:coreProperties>
</file>